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7E2E" w14:textId="6BF65684" w:rsidR="007D380E" w:rsidRPr="007D55E0" w:rsidRDefault="007D380E" w:rsidP="007E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D55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Ankieta pomiarowa dostępności  Gminnego Ośrodka Pomocy Społecznej w Łęczycy dla osób ze szczególnymi potrzebami</w:t>
      </w:r>
    </w:p>
    <w:p w14:paraId="6461FDD6" w14:textId="77777777" w:rsidR="007E246C" w:rsidRPr="007D55E0" w:rsidRDefault="007E246C" w:rsidP="007D3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2A37511" w14:textId="6022BD8E" w:rsidR="007D380E" w:rsidRPr="007D55E0" w:rsidRDefault="007D380E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osoby prowadzącej monitoring dostępności: 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933671">
        <w:rPr>
          <w:rFonts w:ascii="Times New Roman" w:eastAsia="Times New Roman" w:hAnsi="Times New Roman" w:cs="Times New Roman"/>
          <w:sz w:val="26"/>
          <w:szCs w:val="26"/>
          <w:lang w:eastAsia="pl-PL"/>
        </w:rPr>
        <w:t>tarszy pracownik socjalny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33671">
        <w:rPr>
          <w:rFonts w:ascii="Times New Roman" w:eastAsia="Times New Roman" w:hAnsi="Times New Roman" w:cs="Times New Roman"/>
          <w:sz w:val="26"/>
          <w:szCs w:val="26"/>
          <w:lang w:eastAsia="pl-PL"/>
        </w:rPr>
        <w:t>Gabriela Budzyńska</w:t>
      </w:r>
    </w:p>
    <w:p w14:paraId="17D4E447" w14:textId="77777777" w:rsidR="007E246C" w:rsidRPr="007D55E0" w:rsidRDefault="007E246C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EB5A52" w14:textId="0ACA208E" w:rsidR="007D380E" w:rsidRPr="007D55E0" w:rsidRDefault="007D380E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Data przeprowadzenia monitoringu: </w:t>
      </w:r>
      <w:r w:rsidR="00933671">
        <w:rPr>
          <w:rFonts w:ascii="Times New Roman" w:eastAsia="Times New Roman" w:hAnsi="Times New Roman" w:cs="Times New Roman"/>
          <w:sz w:val="26"/>
          <w:szCs w:val="26"/>
          <w:lang w:eastAsia="pl-PL"/>
        </w:rPr>
        <w:t>05.01.2022r.</w:t>
      </w:r>
    </w:p>
    <w:p w14:paraId="5BDD9A06" w14:textId="77777777" w:rsidR="007E246C" w:rsidRPr="007D55E0" w:rsidRDefault="007E246C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B163A46" w14:textId="5619F50F" w:rsidR="007D380E" w:rsidRPr="007D55E0" w:rsidRDefault="007D380E" w:rsidP="007E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D55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Podstawowe informacje o obiekcie</w:t>
      </w:r>
    </w:p>
    <w:p w14:paraId="3CDB199D" w14:textId="77777777" w:rsidR="007E246C" w:rsidRPr="007D55E0" w:rsidRDefault="007E246C" w:rsidP="007E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2803D83" w14:textId="77777777" w:rsidR="007E246C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Nazwa: Gmin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Ośrodek Pomocy Społecznej w Łęczycy </w:t>
      </w:r>
    </w:p>
    <w:p w14:paraId="23607713" w14:textId="2664E249" w:rsidR="007D380E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Adres: ul. </w:t>
      </w:r>
      <w:r w:rsidR="0091553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Przedrynek 2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, 99-100 Łęczyca</w:t>
      </w:r>
    </w:p>
    <w:p w14:paraId="08608C0C" w14:textId="2FF90ED1" w:rsidR="007D380E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Ilość kondygnacji</w:t>
      </w:r>
      <w:r w:rsidR="00801D7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budynku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91553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152FD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wynajmowane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pomieszczenia Gmin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nego Ośrodka Pomocy Społecznej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Łęczycy znajdują się na </w:t>
      </w:r>
      <w:r w:rsidR="0091553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parterze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14:paraId="054BA61D" w14:textId="77777777" w:rsidR="007E246C" w:rsidRPr="007D55E0" w:rsidRDefault="007E246C" w:rsidP="007E246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5A910C" w14:textId="5F6C8A90" w:rsidR="007D380E" w:rsidRPr="007D55E0" w:rsidRDefault="007D380E" w:rsidP="007E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D55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Charakterystyka dostępności architektonicznej budynku</w:t>
      </w:r>
    </w:p>
    <w:p w14:paraId="620CA641" w14:textId="77777777" w:rsidR="007E246C" w:rsidRPr="007D55E0" w:rsidRDefault="007E246C" w:rsidP="007E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B5B8C3D" w14:textId="074F90E0" w:rsidR="007E246C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</w:t>
      </w:r>
      <w:r w:rsid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Otoczenie budynku</w:t>
      </w:r>
      <w:r w:rsidR="00933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 transport/komunikacja:</w:t>
      </w:r>
    </w:p>
    <w:p w14:paraId="4A3B3926" w14:textId="77777777" w:rsidR="007D55E0" w:rsidRDefault="007D380E" w:rsidP="007E2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najbliższy przystanek komunikacji zbiorowej (przystanek autobusowy)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znajduje się w odległości nieprzekraczającej </w:t>
      </w:r>
      <w:r w:rsidR="00E2623B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00 m od głównego wejścia do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F5F75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Ośrodka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  <w:r w:rsid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516A53A" w14:textId="77777777" w:rsidR="007D55E0" w:rsidRDefault="007D380E" w:rsidP="007E2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ciąg pieszy prowadzący od przystanku do budynku jest w dobrym stanie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technicznym;</w:t>
      </w:r>
      <w:r w:rsid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B9FE7D0" w14:textId="008CF893" w:rsidR="007D55E0" w:rsidRDefault="007D380E" w:rsidP="007E2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ciąg pieszy prowadzący od przystanków do budynku ma szerokość co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najmniej </w:t>
      </w:r>
      <w:r w:rsid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1,50 m;</w:t>
      </w:r>
    </w:p>
    <w:p w14:paraId="12EA0715" w14:textId="53420AE4" w:rsidR="007E246C" w:rsidRPr="007D55E0" w:rsidRDefault="007D380E" w:rsidP="007E2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ciąg pieszy prowadzący od przystanków pozbawiony jest stopni</w:t>
      </w:r>
      <w:r w:rsidR="008404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uskoków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0936E500" w14:textId="77777777" w:rsidR="007E246C" w:rsidRPr="007D55E0" w:rsidRDefault="007E246C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77F889E" w14:textId="3B28C2FE" w:rsidR="007E246C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2.</w:t>
      </w:r>
      <w:r w:rsid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Otoczenie budynku</w:t>
      </w:r>
      <w:r w:rsidR="00B41D5F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 przejścia dla pieszych:</w:t>
      </w:r>
    </w:p>
    <w:p w14:paraId="006E4835" w14:textId="57D02638" w:rsidR="007E246C" w:rsidRPr="007D55E0" w:rsidRDefault="007D380E" w:rsidP="007D55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najbliższym sąsiedztwie budynku wyznaczono </w:t>
      </w:r>
      <w:r w:rsidR="00B41D5F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trzy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przejścia dla pieszych;</w:t>
      </w:r>
    </w:p>
    <w:p w14:paraId="4D955B40" w14:textId="77777777" w:rsidR="009F5F75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na przejściach dla pieszych w okolicy budynku nie 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astosowano</w:t>
      </w:r>
      <w:r w:rsidR="007E246C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sygnalizacji świetlnej i dźwiękowej;</w:t>
      </w:r>
    </w:p>
    <w:p w14:paraId="5FD88D81" w14:textId="64BE00FE" w:rsidR="007D380E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3) przed przejściami dla pieszych nie zastosowano oznaczeń dotykowych</w:t>
      </w:r>
      <w:r w:rsidR="009F5F75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(faktury ostrzegawczej).</w:t>
      </w:r>
    </w:p>
    <w:p w14:paraId="5F35E0F3" w14:textId="3103C66F" w:rsidR="009F5F75" w:rsidRPr="007D55E0" w:rsidRDefault="009F5F75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E06956" w14:textId="77777777" w:rsidR="009F5F75" w:rsidRPr="007D55E0" w:rsidRDefault="009F5F75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DD1FD19" w14:textId="4ED621AA" w:rsidR="009F5F75" w:rsidRPr="007D55E0" w:rsidRDefault="007D380E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3.</w:t>
      </w:r>
      <w:r w:rsid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Strefa wejścia do budynku:</w:t>
      </w:r>
    </w:p>
    <w:p w14:paraId="70619343" w14:textId="1F9E7F77" w:rsidR="007D55E0" w:rsidRDefault="00B41D5F" w:rsidP="007E2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są dwa wejścia prowadzące do budynku;</w:t>
      </w:r>
    </w:p>
    <w:p w14:paraId="1E8CAB2F" w14:textId="21551FFB" w:rsidR="007D55E0" w:rsidRDefault="007D55E0" w:rsidP="007E2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jedno oznaczone miejsce parkingowe dla osób niepełnosprawnych; </w:t>
      </w:r>
    </w:p>
    <w:p w14:paraId="3AE83ABB" w14:textId="77777777" w:rsidR="007D55E0" w:rsidRDefault="007D380E" w:rsidP="007E2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ciąg pieszy prowadzący do budynku ma szerokość co najmniej 1,50 m;</w:t>
      </w:r>
      <w:r w:rsidR="009F5F75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BD2C363" w14:textId="77777777" w:rsidR="007D55E0" w:rsidRDefault="007D380E" w:rsidP="007E2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ciąg pieszy prowadzący do budynku nie posiada oznaczeń fakturowych (na</w:t>
      </w:r>
      <w:r w:rsidR="009F5F75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przykład. pas prowadzący, faktura ostrzegawcza) ani oznaczeń</w:t>
      </w:r>
      <w:r w:rsidR="009F5F75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kolorystycznych</w:t>
      </w:r>
      <w:r w:rsidR="000A5083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77025C0B" w14:textId="77777777" w:rsidR="007D55E0" w:rsidRDefault="007D380E" w:rsidP="007E2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nawierzchnia ciągu pieszego prowadzącego do budynku jest w dobrym</w:t>
      </w:r>
      <w:r w:rsidR="009F5F75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stanie technicznym (brak ubytków, nierówności nawierzchni);</w:t>
      </w:r>
    </w:p>
    <w:p w14:paraId="3825B5D4" w14:textId="77777777" w:rsidR="007D55E0" w:rsidRDefault="007D380E" w:rsidP="007E2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wejści</w:t>
      </w:r>
      <w:r w:rsidR="004C330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budynku </w:t>
      </w:r>
      <w:r w:rsidR="004C330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są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łatwe do odnalezienia</w:t>
      </w:r>
      <w:r w:rsidR="008A375F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BF5389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jednym z nich znajduje </w:t>
      </w:r>
      <w:r w:rsidR="008A375F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tablica informacyjna „Gminny Ośrodek Pomocy Społecznej w Łęczycy</w:t>
      </w:r>
      <w:r w:rsidR="00BF5389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55D6AF3" w14:textId="77777777" w:rsidR="007D55E0" w:rsidRDefault="007D380E" w:rsidP="0067581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i pomieszczenia urzędu są przyjazne dla psów asystujących;</w:t>
      </w:r>
    </w:p>
    <w:p w14:paraId="3F463A32" w14:textId="5114C9B8" w:rsidR="007D55E0" w:rsidRDefault="004C330E" w:rsidP="007D55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jedno z wejść </w:t>
      </w:r>
      <w:r w:rsidR="007D380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zapewnia dostęp osobom ze szczególnymi</w:t>
      </w:r>
      <w:r w:rsidR="009F5F75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380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potrzebami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, gdyż prowadz</w:t>
      </w:r>
      <w:r w:rsidR="00BF5389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niego </w:t>
      </w:r>
      <w:r w:rsidR="00BF5389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łamany podjazd zabezpieczony barierką, przystosowany do poruszania się na wózku inwalidzkim, długości 13m o łagodnym kącie podjazdu </w:t>
      </w:r>
      <w:r w:rsidR="00675818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i łagodnym nachyleniu</w:t>
      </w:r>
      <w:r w:rsid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675818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675818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zerokość biegu 1</w:t>
      </w:r>
      <w:r w:rsidR="00675818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45/170</w:t>
      </w:r>
      <w:r w:rsidR="00675818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</w:t>
      </w:r>
      <w:r w:rsidR="00675818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="00840442">
        <w:rPr>
          <w:rFonts w:ascii="Times New Roman" w:eastAsia="Times New Roman" w:hAnsi="Times New Roman" w:cs="Times New Roman"/>
          <w:sz w:val="26"/>
          <w:szCs w:val="26"/>
          <w:lang w:eastAsia="pl-PL"/>
        </w:rPr>
        <w:t>, różnica poziomów 50 cm:</w:t>
      </w:r>
    </w:p>
    <w:p w14:paraId="5D3FF101" w14:textId="7BD897D8" w:rsidR="009F5F75" w:rsidRPr="007D55E0" w:rsidRDefault="00675818" w:rsidP="007D55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dwuskrzydłowe 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drzwi wejściowe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budynku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mają szerokość </w:t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0cm, otwierają się</w:t>
      </w:r>
      <w:r w:rsidR="00D64E0A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zewnątrz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pomocą uchwytu znajdującego się na drzwiach, który znajduje się na wysokości</w:t>
      </w:r>
      <w:r w:rsidR="00E837C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64E0A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105</w:t>
      </w:r>
      <w:r w:rsidR="00801D7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050A6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cm od dolnej granicy drzwi</w:t>
      </w:r>
      <w:r w:rsidR="007D380E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7D55E0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55E0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Klamki można obsługiwać jedna ręką - nie wymagają mocnego ściskania ani przekręcania.</w:t>
      </w:r>
    </w:p>
    <w:p w14:paraId="7E8B36B3" w14:textId="77777777" w:rsidR="005050A6" w:rsidRPr="007D55E0" w:rsidRDefault="005050A6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9AF6C9" w14:textId="668CC2DA" w:rsidR="009F5F75" w:rsidRPr="007D55E0" w:rsidRDefault="00006A5B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7D380E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Dostęp do budynku</w:t>
      </w:r>
      <w:r w:rsidR="005050A6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: </w:t>
      </w:r>
    </w:p>
    <w:p w14:paraId="59F5E338" w14:textId="77777777" w:rsidR="00006A5B" w:rsidRDefault="007D380E" w:rsidP="007E24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schody </w:t>
      </w:r>
      <w:r w:rsidR="000A5083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wejściowe do budynku mają właściwości antypoślizgow</w:t>
      </w:r>
      <w:r w:rsidR="00D64E0A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0A5083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323CBBF9" w14:textId="728E58E9" w:rsidR="009F5F75" w:rsidRPr="00006A5B" w:rsidRDefault="000A5083" w:rsidP="007E24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schody wypo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sażone </w:t>
      </w:r>
      <w:r w:rsidR="00D64E0A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są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w poręcze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58A4B378" w14:textId="77777777" w:rsidR="005050A6" w:rsidRPr="007D55E0" w:rsidRDefault="005050A6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4D750A0" w14:textId="3189182B" w:rsidR="009F5F75" w:rsidRPr="007D55E0" w:rsidRDefault="00006A5B" w:rsidP="007E24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7D380E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Komunikacja </w:t>
      </w:r>
      <w:r w:rsidR="000A5083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pionowa i </w:t>
      </w:r>
      <w:r w:rsidR="007D380E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pozioma w budynku:</w:t>
      </w:r>
    </w:p>
    <w:p w14:paraId="41D03123" w14:textId="77777777" w:rsidR="00006A5B" w:rsidRDefault="000A5083" w:rsidP="007E24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do pomieszczeń Gminnego Ośrodka Pomocy Społecznej w Łęczycy </w:t>
      </w:r>
      <w:r w:rsid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D64E0A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z poziomu parteru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311DD82B" w14:textId="77777777" w:rsidR="00006A5B" w:rsidRDefault="00D64E0A" w:rsidP="007E24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korytarz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zewnętrzne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mają szerokość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od 120 cm do 40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0 cm;</w:t>
      </w:r>
    </w:p>
    <w:p w14:paraId="2A5C640D" w14:textId="77777777" w:rsidR="00006A5B" w:rsidRDefault="00CB3858" w:rsidP="007E24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korytarze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wewnę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trzne mają szerokość od 1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 cm do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25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0 cm;</w:t>
      </w:r>
      <w:r w:rsid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ECCC1DB" w14:textId="77777777" w:rsidR="00006A5B" w:rsidRDefault="007D380E" w:rsidP="007E24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materiały wykończeniowe ścian nie odbijają światła (nie powodują zjawiska</w:t>
      </w:r>
      <w:r w:rsidR="009F5F75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olśnienia);</w:t>
      </w:r>
    </w:p>
    <w:p w14:paraId="2E88F5E5" w14:textId="77777777" w:rsidR="00006A5B" w:rsidRDefault="000A5083" w:rsidP="00DD26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zas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tosowane materiały posadzek na korytarzu 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nie odbijają światła (nie powodują zjawiska olśnienia)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, nie mają właściwości</w:t>
      </w:r>
      <w:r w:rsidR="009F5F75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antypoślizgowych w warunkach zawilgocenia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72184377" w14:textId="77777777" w:rsidR="00006A5B" w:rsidRDefault="00CB3858" w:rsidP="00DD26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korytarzu oraz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7A3579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pokoi na podłodze znajduje się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posadzka, pozbawiona właściwości antypoślizgowych</w:t>
      </w:r>
      <w:r w:rsid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36DACB50" w14:textId="77777777" w:rsidR="00006A5B" w:rsidRDefault="00006A5B" w:rsidP="007E24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3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 w:rsidR="00E022E1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koja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ch na podłodze znajd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ują się panele podłogowe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zapewniając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brak odbijania światła oraz zapewniając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E022E1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właściwości antypoślizgowe, </w:t>
      </w:r>
    </w:p>
    <w:p w14:paraId="613B477D" w14:textId="77777777" w:rsidR="00006A5B" w:rsidRDefault="007D380E" w:rsidP="00DD26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ściany i podłogi są ze sobą skontrastowane;</w:t>
      </w:r>
    </w:p>
    <w:p w14:paraId="1C5ADB64" w14:textId="6B8ED2D6" w:rsidR="00E022E1" w:rsidRPr="00006A5B" w:rsidRDefault="007D380E" w:rsidP="00DD26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meble i elementy wyposażenia 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zawężają szerokoś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ci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przejścia i 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powodują utrudnie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ń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poruszaniu się w budynku.</w:t>
      </w:r>
      <w:r w:rsidR="00E022E1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CF40E1A" w14:textId="77777777" w:rsidR="00E022E1" w:rsidRPr="007D55E0" w:rsidRDefault="00E022E1" w:rsidP="00DD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84C2CD" w14:textId="14CC63C1" w:rsidR="00E022E1" w:rsidRPr="007D55E0" w:rsidRDefault="00006A5B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7D380E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Dostęp do poszczególnych pomieszczeń </w:t>
      </w:r>
      <w:r w:rsidR="00DD2682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Ośrodka</w:t>
      </w:r>
      <w:r w:rsidR="007D380E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56E35EA2" w14:textId="77777777" w:rsidR="00E022E1" w:rsidRPr="007D55E0" w:rsidRDefault="00E022E1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B59AB7" w14:textId="3A923F90" w:rsidR="00006A5B" w:rsidRDefault="00006A5B" w:rsidP="00DD26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ostęp do pomieszczeń </w:t>
      </w:r>
      <w:r w:rsidR="00DD2682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Ośrodka ze względu na jego lokalizację na </w:t>
      </w:r>
      <w:r w:rsidR="00CB3858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parterze nie powoduje utrudnień</w:t>
      </w:r>
      <w:r w:rsidR="00DD2682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  <w:r w:rsidR="00E022E1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C6FD97F" w14:textId="070E9010" w:rsidR="00E022E1" w:rsidRPr="00006A5B" w:rsidRDefault="00006A5B" w:rsidP="00DD26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rzwi do poszczególnych pokoi mają szerokość 80 cm i wysokość 2 m. Klamki można obsługiwać jedna ręką</w:t>
      </w:r>
      <w:r w:rsidR="00DD2682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- nie wymagają</w:t>
      </w:r>
      <w:r w:rsidR="00E022E1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mocnego ściskania ani przekręcania.</w:t>
      </w:r>
    </w:p>
    <w:p w14:paraId="0A34400C" w14:textId="77777777" w:rsidR="00E022E1" w:rsidRPr="007D55E0" w:rsidRDefault="00E022E1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E84C1AC" w14:textId="7B722699" w:rsidR="00E022E1" w:rsidRPr="007D55E0" w:rsidRDefault="00006A5B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7D380E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T​oalety:</w:t>
      </w:r>
    </w:p>
    <w:p w14:paraId="153EF407" w14:textId="77777777" w:rsidR="00E022E1" w:rsidRPr="007D55E0" w:rsidRDefault="00E022E1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338529D" w14:textId="77777777" w:rsidR="00006A5B" w:rsidRDefault="00006A5B" w:rsidP="00006A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DD2682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Ośrodku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znajduj</w:t>
      </w:r>
      <w:r w:rsidR="007A3579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się </w:t>
      </w:r>
      <w:r w:rsidR="007A3579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dwie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toalet</w:t>
      </w:r>
      <w:r w:rsidR="007A3579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y: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pracowników</w:t>
      </w:r>
      <w:r w:rsidR="007A3579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</w:t>
      </w:r>
      <w:r w:rsidR="00DD2682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dla</w:t>
      </w:r>
      <w:r w:rsidR="00E022E1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klientów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2F36D75F" w14:textId="77777777" w:rsidR="00006A5B" w:rsidRDefault="00006A5B" w:rsidP="00006A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="007A3579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oaleta dla klientów jest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dostosowa</w:t>
      </w:r>
      <w:r w:rsidR="007A3579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a do potrzeb osób ze szczególnymi potrzebami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06806E4A" w14:textId="6EA37686" w:rsidR="00DD2682" w:rsidRPr="00006A5B" w:rsidRDefault="00006A5B" w:rsidP="00006A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</w:t>
      </w:r>
      <w:r w:rsidR="007D380E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rak rozdzielenia na toaletę damską i męską.</w:t>
      </w:r>
    </w:p>
    <w:p w14:paraId="3DFB7C4B" w14:textId="77777777" w:rsidR="00DD2682" w:rsidRPr="007D55E0" w:rsidRDefault="00DD2682" w:rsidP="00801D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A7C476F" w14:textId="0C45D117" w:rsidR="00DD2682" w:rsidRPr="007D55E0" w:rsidRDefault="00006A5B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7D380E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Bezpieczeństwo pożarowe i ewakuacja:</w:t>
      </w:r>
    </w:p>
    <w:p w14:paraId="5E6EBDD8" w14:textId="77777777" w:rsidR="00DD2682" w:rsidRPr="007D55E0" w:rsidRDefault="00DD2682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D4CB47D" w14:textId="77777777" w:rsidR="00006A5B" w:rsidRDefault="007D380E" w:rsidP="00801D7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budynku zastosowano czytelną informację wizualną o drogach ewakuacji </w:t>
      </w:r>
      <w:r w:rsid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w postaci piktogramów i strzałek kierunkowych;</w:t>
      </w:r>
    </w:p>
    <w:p w14:paraId="30D9C025" w14:textId="77777777" w:rsidR="00006A5B" w:rsidRDefault="007D380E" w:rsidP="00801D7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nie jest wyposażony w wózki ewakuacyjne do transportu osób ze</w:t>
      </w:r>
      <w:r w:rsidR="00AA216B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szczególnymi potrzebami;</w:t>
      </w:r>
    </w:p>
    <w:p w14:paraId="51E02593" w14:textId="3A9CEA6A" w:rsidR="00DD2682" w:rsidRPr="00006A5B" w:rsidRDefault="007D380E" w:rsidP="00801D7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w budynku nie znajduje się dźwiękowy ani świetlny system powiadamiania</w:t>
      </w:r>
      <w:r w:rsidR="00AA216B"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06A5B">
        <w:rPr>
          <w:rFonts w:ascii="Times New Roman" w:eastAsia="Times New Roman" w:hAnsi="Times New Roman" w:cs="Times New Roman"/>
          <w:sz w:val="26"/>
          <w:szCs w:val="26"/>
          <w:lang w:eastAsia="pl-PL"/>
        </w:rPr>
        <w:t>alarmowego.</w:t>
      </w:r>
    </w:p>
    <w:p w14:paraId="1B9D7CF2" w14:textId="77777777" w:rsidR="00AA216B" w:rsidRPr="007D55E0" w:rsidRDefault="00AA216B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0D26A5" w14:textId="3B795A32" w:rsidR="00AA216B" w:rsidRPr="007D55E0" w:rsidRDefault="007D380E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Sporządzono:</w:t>
      </w:r>
      <w:r w:rsidR="00DD2682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AA216B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7D55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Zatwierdzono: </w:t>
      </w:r>
    </w:p>
    <w:p w14:paraId="3985F433" w14:textId="77777777" w:rsidR="00AA216B" w:rsidRPr="007D55E0" w:rsidRDefault="00AA216B" w:rsidP="007E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6AB64F8" w14:textId="775B1B37" w:rsidR="00AA216B" w:rsidRPr="007D55E0" w:rsidRDefault="007D380E" w:rsidP="00AA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Koordynator ds. Dostępności​</w:t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Kierownika GOPS</w:t>
      </w:r>
    </w:p>
    <w:p w14:paraId="05F9E373" w14:textId="7D3008C2" w:rsidR="00E938EB" w:rsidRPr="00AA216B" w:rsidRDefault="00006A5B" w:rsidP="00AA2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Gabriela Budzyńska</w:t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AA216B" w:rsidRPr="007D55E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="00AA216B" w:rsidRPr="00AA216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Małgorzata Królak</w:t>
      </w:r>
    </w:p>
    <w:sectPr w:rsidR="00E938EB" w:rsidRPr="00AA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2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3C7B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951F58"/>
    <w:multiLevelType w:val="hybridMultilevel"/>
    <w:tmpl w:val="83F26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78C6"/>
    <w:multiLevelType w:val="hybridMultilevel"/>
    <w:tmpl w:val="D7206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5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805F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F0C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0923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5610A6"/>
    <w:multiLevelType w:val="hybridMultilevel"/>
    <w:tmpl w:val="3E5A7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5D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CD52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08"/>
    <w:rsid w:val="00006A5B"/>
    <w:rsid w:val="000A5083"/>
    <w:rsid w:val="00152FD6"/>
    <w:rsid w:val="00203F79"/>
    <w:rsid w:val="002551C5"/>
    <w:rsid w:val="002A56A0"/>
    <w:rsid w:val="00483D38"/>
    <w:rsid w:val="004C330E"/>
    <w:rsid w:val="005050A6"/>
    <w:rsid w:val="00675818"/>
    <w:rsid w:val="007A3579"/>
    <w:rsid w:val="007D380E"/>
    <w:rsid w:val="007D55E0"/>
    <w:rsid w:val="007E246C"/>
    <w:rsid w:val="00801D76"/>
    <w:rsid w:val="00840442"/>
    <w:rsid w:val="008A375F"/>
    <w:rsid w:val="0091553E"/>
    <w:rsid w:val="00933671"/>
    <w:rsid w:val="00967208"/>
    <w:rsid w:val="009A1D56"/>
    <w:rsid w:val="009F1CE8"/>
    <w:rsid w:val="009F5F75"/>
    <w:rsid w:val="00AA216B"/>
    <w:rsid w:val="00B41D5F"/>
    <w:rsid w:val="00B93B2D"/>
    <w:rsid w:val="00BF5389"/>
    <w:rsid w:val="00C51717"/>
    <w:rsid w:val="00CB3858"/>
    <w:rsid w:val="00D64E0A"/>
    <w:rsid w:val="00DD2682"/>
    <w:rsid w:val="00E022E1"/>
    <w:rsid w:val="00E2623B"/>
    <w:rsid w:val="00E837CE"/>
    <w:rsid w:val="00E938EB"/>
    <w:rsid w:val="00E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BA8"/>
  <w15:chartTrackingRefBased/>
  <w15:docId w15:val="{237AF92C-42AD-413D-BDC1-74DF006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38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KRÓLAK.M</dc:creator>
  <cp:keywords/>
  <dc:description/>
  <cp:lastModifiedBy>WALCZAK.G</cp:lastModifiedBy>
  <cp:revision>3</cp:revision>
  <cp:lastPrinted>2021-03-26T12:50:00Z</cp:lastPrinted>
  <dcterms:created xsi:type="dcterms:W3CDTF">2022-03-08T12:49:00Z</dcterms:created>
  <dcterms:modified xsi:type="dcterms:W3CDTF">2022-03-08T13:55:00Z</dcterms:modified>
</cp:coreProperties>
</file>